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分区统计工具使用说明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该工具基础功能与QGIS分区统计功能一致，区别是可以直接输出至源文件从而可以批量处理，同时优化了矢量文件与栅格边缘相交的情况。</w:t>
      </w:r>
    </w:p>
    <w:p>
      <w:pPr>
        <w:ind w:firstLine="420" w:firstLineChars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参数说明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工具需要四个参数，分别是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1栅格文件地址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2矢量文件地址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3需要计算的属性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0000"/>
          <w:sz w:val="19"/>
          <w:szCs w:val="24"/>
        </w:rPr>
        <w:tab/>
      </w:r>
      <w:r>
        <w:rPr>
          <w:rFonts w:hint="eastAsia" w:ascii="新宋体" w:hAnsi="新宋体" w:eastAsia="新宋体"/>
          <w:color w:val="000000"/>
          <w:sz w:val="19"/>
          <w:szCs w:val="24"/>
          <w:lang w:val="en-US" w:eastAsia="zh-CN"/>
        </w:rPr>
        <w:tab/>
      </w:r>
      <w:r>
        <w:rPr>
          <w:rFonts w:hint="eastAsia" w:ascii="新宋体" w:hAnsi="新宋体" w:eastAsia="新宋体"/>
          <w:color w:val="008000"/>
          <w:sz w:val="19"/>
          <w:szCs w:val="24"/>
        </w:rPr>
        <w:t>/*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8000"/>
          <w:sz w:val="19"/>
          <w:szCs w:val="24"/>
        </w:rPr>
        <w:tab/>
      </w:r>
      <w:r>
        <w:rPr>
          <w:rFonts w:hint="eastAsia" w:ascii="新宋体" w:hAnsi="新宋体" w:eastAsia="新宋体"/>
          <w:color w:val="008000"/>
          <w:sz w:val="19"/>
          <w:szCs w:val="24"/>
        </w:rPr>
        <w:tab/>
      </w:r>
      <w:r>
        <w:rPr>
          <w:rFonts w:hint="eastAsia" w:ascii="新宋体" w:hAnsi="新宋体" w:eastAsia="新宋体"/>
          <w:color w:val="008000"/>
          <w:sz w:val="19"/>
          <w:szCs w:val="24"/>
        </w:rPr>
        <w:t>需要统计的属性 AttriList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8000"/>
          <w:sz w:val="19"/>
          <w:szCs w:val="24"/>
        </w:rPr>
        <w:tab/>
      </w:r>
      <w:r>
        <w:rPr>
          <w:rFonts w:hint="eastAsia" w:ascii="新宋体" w:hAnsi="新宋体" w:eastAsia="新宋体"/>
          <w:color w:val="008000"/>
          <w:sz w:val="19"/>
          <w:szCs w:val="24"/>
        </w:rPr>
        <w:tab/>
      </w:r>
      <w:r>
        <w:rPr>
          <w:rFonts w:hint="eastAsia" w:ascii="新宋体" w:hAnsi="新宋体" w:eastAsia="新宋体"/>
          <w:color w:val="008000"/>
          <w:sz w:val="19"/>
          <w:szCs w:val="24"/>
        </w:rPr>
        <w:t>attributeIndex：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8000"/>
          <w:sz w:val="19"/>
          <w:szCs w:val="24"/>
        </w:rPr>
        <w:tab/>
      </w:r>
      <w:r>
        <w:rPr>
          <w:rFonts w:hint="eastAsia" w:ascii="新宋体" w:hAnsi="新宋体" w:eastAsia="新宋体"/>
          <w:color w:val="008000"/>
          <w:sz w:val="19"/>
          <w:szCs w:val="24"/>
        </w:rPr>
        <w:tab/>
      </w:r>
      <w:r>
        <w:rPr>
          <w:rFonts w:hint="eastAsia" w:ascii="新宋体" w:hAnsi="新宋体" w:eastAsia="新宋体"/>
          <w:color w:val="008000"/>
          <w:sz w:val="19"/>
          <w:szCs w:val="24"/>
        </w:rPr>
        <w:t>1代表激活，0代表忽略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8000"/>
          <w:sz w:val="19"/>
          <w:szCs w:val="24"/>
        </w:rPr>
        <w:tab/>
      </w:r>
      <w:r>
        <w:rPr>
          <w:rFonts w:hint="eastAsia" w:ascii="新宋体" w:hAnsi="新宋体" w:eastAsia="新宋体"/>
          <w:color w:val="008000"/>
          <w:sz w:val="19"/>
          <w:szCs w:val="24"/>
        </w:rPr>
        <w:tab/>
      </w:r>
      <w:r>
        <w:rPr>
          <w:rFonts w:hint="eastAsia" w:ascii="新宋体" w:hAnsi="新宋体" w:eastAsia="新宋体"/>
          <w:color w:val="008000"/>
          <w:sz w:val="19"/>
          <w:szCs w:val="24"/>
        </w:rPr>
        <w:t>attributeIndex[0]:像元总数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8000"/>
          <w:sz w:val="19"/>
          <w:szCs w:val="24"/>
        </w:rPr>
        <w:tab/>
      </w:r>
      <w:r>
        <w:rPr>
          <w:rFonts w:hint="eastAsia" w:ascii="新宋体" w:hAnsi="新宋体" w:eastAsia="新宋体"/>
          <w:color w:val="008000"/>
          <w:sz w:val="19"/>
          <w:szCs w:val="24"/>
        </w:rPr>
        <w:tab/>
      </w:r>
      <w:r>
        <w:rPr>
          <w:rFonts w:hint="eastAsia" w:ascii="新宋体" w:hAnsi="新宋体" w:eastAsia="新宋体"/>
          <w:color w:val="008000"/>
          <w:sz w:val="19"/>
          <w:szCs w:val="24"/>
        </w:rPr>
        <w:t>attributeIndex[1]:总和Sum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8000"/>
          <w:sz w:val="19"/>
          <w:szCs w:val="24"/>
        </w:rPr>
        <w:tab/>
      </w:r>
      <w:r>
        <w:rPr>
          <w:rFonts w:hint="eastAsia" w:ascii="新宋体" w:hAnsi="新宋体" w:eastAsia="新宋体"/>
          <w:color w:val="008000"/>
          <w:sz w:val="19"/>
          <w:szCs w:val="24"/>
        </w:rPr>
        <w:tab/>
      </w:r>
      <w:r>
        <w:rPr>
          <w:rFonts w:hint="eastAsia" w:ascii="新宋体" w:hAnsi="新宋体" w:eastAsia="新宋体"/>
          <w:color w:val="008000"/>
          <w:sz w:val="19"/>
          <w:szCs w:val="24"/>
        </w:rPr>
        <w:t>attributeIndex[2]:平均值Mean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8000"/>
          <w:sz w:val="19"/>
          <w:szCs w:val="24"/>
        </w:rPr>
        <w:tab/>
      </w:r>
      <w:r>
        <w:rPr>
          <w:rFonts w:hint="eastAsia" w:ascii="新宋体" w:hAnsi="新宋体" w:eastAsia="新宋体"/>
          <w:color w:val="008000"/>
          <w:sz w:val="19"/>
          <w:szCs w:val="24"/>
        </w:rPr>
        <w:tab/>
      </w:r>
      <w:r>
        <w:rPr>
          <w:rFonts w:hint="eastAsia" w:ascii="新宋体" w:hAnsi="新宋体" w:eastAsia="新宋体"/>
          <w:color w:val="008000"/>
          <w:sz w:val="19"/>
          <w:szCs w:val="24"/>
        </w:rPr>
        <w:t>attributeIndex[3]:最大值Max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8000"/>
          <w:sz w:val="19"/>
          <w:szCs w:val="24"/>
        </w:rPr>
        <w:tab/>
      </w:r>
      <w:r>
        <w:rPr>
          <w:rFonts w:hint="eastAsia" w:ascii="新宋体" w:hAnsi="新宋体" w:eastAsia="新宋体"/>
          <w:color w:val="008000"/>
          <w:sz w:val="19"/>
          <w:szCs w:val="24"/>
        </w:rPr>
        <w:tab/>
      </w:r>
      <w:r>
        <w:rPr>
          <w:rFonts w:hint="eastAsia" w:ascii="新宋体" w:hAnsi="新宋体" w:eastAsia="新宋体"/>
          <w:color w:val="008000"/>
          <w:sz w:val="19"/>
          <w:szCs w:val="24"/>
        </w:rPr>
        <w:t>attributeIndex[4]:最小值Min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8000"/>
          <w:sz w:val="19"/>
          <w:szCs w:val="24"/>
        </w:rPr>
        <w:tab/>
      </w:r>
      <w:r>
        <w:rPr>
          <w:rFonts w:hint="eastAsia" w:ascii="新宋体" w:hAnsi="新宋体" w:eastAsia="新宋体"/>
          <w:color w:val="008000"/>
          <w:sz w:val="19"/>
          <w:szCs w:val="24"/>
        </w:rPr>
        <w:tab/>
      </w:r>
      <w:r>
        <w:rPr>
          <w:rFonts w:hint="eastAsia" w:ascii="新宋体" w:hAnsi="新宋体" w:eastAsia="新宋体"/>
          <w:color w:val="008000"/>
          <w:sz w:val="19"/>
          <w:szCs w:val="24"/>
        </w:rPr>
        <w:t>attributeIndex[5]:中值median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  <w:szCs w:val="24"/>
        </w:rPr>
      </w:pPr>
      <w:r>
        <w:rPr>
          <w:rFonts w:hint="eastAsia" w:ascii="新宋体" w:hAnsi="新宋体" w:eastAsia="新宋体"/>
          <w:color w:val="008000"/>
          <w:sz w:val="19"/>
          <w:szCs w:val="24"/>
        </w:rPr>
        <w:tab/>
      </w:r>
      <w:r>
        <w:rPr>
          <w:rFonts w:hint="eastAsia" w:ascii="新宋体" w:hAnsi="新宋体" w:eastAsia="新宋体"/>
          <w:color w:val="008000"/>
          <w:sz w:val="19"/>
          <w:szCs w:val="24"/>
        </w:rPr>
        <w:tab/>
      </w:r>
      <w:r>
        <w:rPr>
          <w:rFonts w:hint="eastAsia" w:ascii="新宋体" w:hAnsi="新宋体" w:eastAsia="新宋体"/>
          <w:color w:val="008000"/>
          <w:sz w:val="19"/>
          <w:szCs w:val="24"/>
        </w:rPr>
        <w:t>attributeIndex[6]:方差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 w:ascii="新宋体" w:hAnsi="新宋体" w:eastAsia="新宋体"/>
          <w:color w:val="008000"/>
          <w:sz w:val="19"/>
          <w:szCs w:val="24"/>
        </w:rPr>
        <w:tab/>
      </w:r>
      <w:r>
        <w:rPr>
          <w:rFonts w:hint="eastAsia" w:ascii="新宋体" w:hAnsi="新宋体" w:eastAsia="新宋体"/>
          <w:color w:val="008000"/>
          <w:sz w:val="19"/>
          <w:szCs w:val="24"/>
        </w:rPr>
        <w:t>*/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4属性名前缀</w:t>
      </w:r>
    </w:p>
    <w:p>
      <w:pPr>
        <w:ind w:firstLine="420" w:firstLineChars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使用示例（计算总数和平均值）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040" cy="2907665"/>
            <wp:effectExtent l="0" t="0" r="10160" b="635"/>
            <wp:docPr id="1" name="图片 1" descr="1693820188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9382018839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0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0"/>
        <w:rPr>
          <w:rFonts w:hint="default"/>
          <w:lang w:val="en-US" w:eastAsia="zh-CN"/>
        </w:rPr>
      </w:pP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Tips：使用python+subprocess批量处理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675" cy="2888615"/>
            <wp:effectExtent l="0" t="0" r="9525" b="6985"/>
            <wp:docPr id="2" name="图片 2" descr="1695639079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9563907989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88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1YmMxM2I0ZThmZTMyNDVmOGZmZmU0Y2IzNzc2YzQifQ=="/>
  </w:docVars>
  <w:rsids>
    <w:rsidRoot w:val="00172A27"/>
    <w:rsid w:val="22201F50"/>
    <w:rsid w:val="42A51F5D"/>
    <w:rsid w:val="5983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2023-09-04T09:29:00Z</dcterms:created>
  <dc:creator>zhizhi</dc:creator>
  <cp:lastModifiedBy>吱吱</cp:lastModifiedBy>
  <dcterms:modified xsi:type="dcterms:W3CDTF">2023-09-25T10:51:28Z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ED77433CBD7D4FA3BA2388AA71F728AE_13</vt:lpwstr>
  </property>
</Properties>
</file>